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348" w:rsidRDefault="006E6238" w:rsidP="004C1348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</w:pPr>
      <w:r>
        <w:rPr>
          <w:rStyle w:val="Hypertextovprepojenie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sk-SK"/>
        </w:rPr>
        <w:fldChar w:fldCharType="begin"/>
      </w:r>
      <w:r>
        <w:rPr>
          <w:rStyle w:val="Hypertextovprepojenie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sk-SK"/>
        </w:rPr>
        <w:instrText xml:space="preserve"> HYPERLINK "https://www.gtn.sk/old/index.php/k-intitucie/vychovny-poradca/435-napl-prace-vychovneho-poradcu" </w:instrText>
      </w:r>
      <w:r>
        <w:rPr>
          <w:rStyle w:val="Hypertextovprepojenie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sk-SK"/>
        </w:rPr>
        <w:fldChar w:fldCharType="separate"/>
      </w:r>
      <w:r w:rsidR="004C1348">
        <w:rPr>
          <w:rStyle w:val="Hypertextovprepojenie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sk-SK"/>
        </w:rPr>
        <w:t>Náplň práce výchovného poradcu</w:t>
      </w:r>
      <w:r>
        <w:rPr>
          <w:rStyle w:val="Hypertextovprepojenie"/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  <w:u w:val="none"/>
          <w:lang w:eastAsia="sk-SK"/>
        </w:rPr>
        <w:fldChar w:fldCharType="end"/>
      </w:r>
      <w:r w:rsidR="004C13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sk-SK"/>
        </w:rPr>
        <w:t xml:space="preserve"> </w:t>
      </w:r>
    </w:p>
    <w:p w:rsidR="00BB2E93" w:rsidRPr="00BB2E93" w:rsidRDefault="004C1348" w:rsidP="00BB2E93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Výcho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vný poradca strednej školy:</w:t>
      </w:r>
    </w:p>
    <w:p w:rsidR="00BB2E93" w:rsidRP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plní úlohy školského poradenstva v otázkach výchovy, vzdelávania a profesionálnej orientácie mládeže, ako aj v oblasti prevencie problémového a delikventného vývinu detí a mládeže </w:t>
      </w:r>
    </w:p>
    <w:p w:rsid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venuje osobitnú pozornosť žiakom zo sociálne znevýhodneného prostredia, žiakom so zmenenou pracovnou schopnosťou, žiakom s postihnutím, nad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aným a talentovaným žiakom</w:t>
      </w:r>
    </w:p>
    <w:p w:rsid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zabezpečuje komplexný poradenský servis – metodickú činnosť pre pedagogických pracovníkov školy, informačnú a poradenskú činnosť pre pedagogických pracovníkov, rodičov a žiakov, diagnostickú činnosť pre žiakov (v spolupráci so školskými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poradenskými zariadeniami)</w:t>
      </w:r>
    </w:p>
    <w:p w:rsid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poskytuje pomoc pri riešení otázok osobnostného, sociálneho a vzdelávacieho vývinu pedagógom a rodičom detí s vývinovými poruchami učenia, pedagógom a rodičom detí s  poruchami správania, pri voľbe štúdia a povolania a pri zabezpečovaní integrácie detí so špeci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álnopedagogickými potrebami</w:t>
      </w:r>
    </w:p>
    <w:p w:rsid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sprostredkúva prepojenie školy s poradenskými zariadeniami a inými odbornými zariadeniami zaoberajúcimi sa star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ostlivosťou o deti a</w:t>
      </w:r>
      <w:r w:rsid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mládež</w:t>
      </w:r>
    </w:p>
    <w:p w:rsidR="00BB2E93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 sa na realizácii prevencie sociálno-patologických javov mládeže v spolupráci s koordinátorom prevencie sociálno-patologických javov a triednymi učiteľmi a vytvára kontrolný systém na mon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itorovanie situácie v</w:t>
      </w:r>
      <w:r w:rsid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BB2E93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škole</w:t>
      </w:r>
    </w:p>
    <w:p w:rsidR="00C74359" w:rsidRDefault="004C1348" w:rsidP="00BB2E93">
      <w:pPr>
        <w:pStyle w:val="Odsekzoznamu"/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aktívne sa zúčastňuje pracovných porád, na ktorých informuje pedagogických zamestnancov  školy o poradenských aktivitách, práci výchovného poradcu, opatreniach potrebných pre riešenie problémov žiakov v prospechu a správaní; seminárov a školení organizovaných pre výchovných </w:t>
      </w:r>
      <w:r w:rsidR="00D3602E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</w:t>
      </w:r>
      <w:proofErr w:type="spellStart"/>
      <w:r w:rsidR="00D3602E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kariérových</w:t>
      </w:r>
      <w:proofErr w:type="spellEnd"/>
      <w:r w:rsidR="00D3602E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poradcov</w:t>
      </w:r>
      <w:r w:rsidR="00D3602E"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B2E93">
        <w:rPr>
          <w:rFonts w:ascii="Times New Roman" w:eastAsia="Times New Roman" w:hAnsi="Times New Roman" w:cs="Times New Roman"/>
          <w:sz w:val="24"/>
          <w:szCs w:val="24"/>
          <w:lang w:eastAsia="sk-SK"/>
        </w:rPr>
        <w:t>stredných škôl</w:t>
      </w:r>
      <w:r w:rsid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C74359" w:rsidRDefault="004C1348" w:rsidP="00C7435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Pri optimalizácii a humanizácii výchovno-vzdelávacieho procesu strednej školy uplatňuje výchovný poradca tieto intervenčné stratégie:</w:t>
      </w:r>
    </w:p>
    <w:p w:rsid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prednášky a besedy pre žiakov – so zameraním na kognitívny, sociálny a emocionálny vývin žiakov, prevenciu problémov v prospechu a správaní, osvojenie si adekvátnych metód </w:t>
      </w:r>
      <w:proofErr w:type="spellStart"/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samoučenia</w:t>
      </w:r>
      <w:proofErr w:type="spellEnd"/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rozvoj motivácie k učeniu, rozvoj tvorivosti a tvorivého myslenia </w:t>
      </w:r>
    </w:p>
    <w:p w:rsid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prednášky a besedy pre pedagogických pracovníkov školy o existujúcich problémoch žiakov v prospechu a správaní a </w:t>
      </w:r>
      <w:r w:rsidR="006E6238">
        <w:rPr>
          <w:rFonts w:ascii="Times New Roman" w:eastAsia="Times New Roman" w:hAnsi="Times New Roman" w:cs="Times New Roman"/>
          <w:sz w:val="24"/>
          <w:szCs w:val="24"/>
          <w:lang w:eastAsia="sk-SK"/>
        </w:rPr>
        <w:t>o možnostiach ich odstraňovania</w:t>
      </w:r>
    </w:p>
    <w:p w:rsid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prednášky a besedy pre rodičov žiakov o existujúcich problémoch detí v prospechu a správaní a ich riešenia zo stran</w:t>
      </w:r>
      <w:r w:rsidR="006E6238">
        <w:rPr>
          <w:rFonts w:ascii="Times New Roman" w:eastAsia="Times New Roman" w:hAnsi="Times New Roman" w:cs="Times New Roman"/>
          <w:sz w:val="24"/>
          <w:szCs w:val="24"/>
          <w:lang w:eastAsia="sk-SK"/>
        </w:rPr>
        <w:t>y rodičov</w:t>
      </w:r>
      <w:bookmarkStart w:id="0" w:name="_GoBack"/>
      <w:bookmarkEnd w:id="0"/>
    </w:p>
    <w:p w:rsid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individuálne rozhovory s rodičmi detí s poruchami správania a prieskumy výchovnej situácie v rodinách problémových</w:t>
      </w:r>
      <w:r w:rsid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žiakov</w:t>
      </w:r>
    </w:p>
    <w:p w:rsid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zásahy do vyučovania (v spolupráci so školskými poradenskými zariadeniami) – vypracovanie individuálnych plánov učenia a vyučovania, zásahy do rozvrhu hodín alebo vyučovacích štýlov pedagogických pracovníkov, dodržiavanie </w:t>
      </w:r>
      <w:proofErr w:type="spellStart"/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psycho</w:t>
      </w:r>
      <w:proofErr w:type="spellEnd"/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-hygienických aspektov</w:t>
      </w:r>
      <w:r w:rsid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výchovno-vzdelávacieho procesu</w:t>
      </w:r>
    </w:p>
    <w:p w:rsidR="00C74359" w:rsidRPr="00C74359" w:rsidRDefault="004C1348" w:rsidP="00C74359">
      <w:pPr>
        <w:pStyle w:val="Odsekzoznamu"/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aplikácia humanistických princípov do výchovno-vzdelávacieho procesu a </w:t>
      </w:r>
      <w:r w:rsidR="00C74359" w:rsidRPr="00C74359">
        <w:rPr>
          <w:rFonts w:ascii="Times New Roman" w:eastAsia="Times New Roman" w:hAnsi="Times New Roman" w:cs="Times New Roman"/>
          <w:sz w:val="24"/>
          <w:szCs w:val="24"/>
          <w:lang w:eastAsia="sk-SK"/>
        </w:rPr>
        <w:t>medziľudských vzťahov v škole.</w:t>
      </w:r>
    </w:p>
    <w:p w:rsidR="00C74359" w:rsidRPr="00C74359" w:rsidRDefault="00C74359" w:rsidP="00C7435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043C3" w:rsidRPr="00C74359" w:rsidRDefault="004C1348" w:rsidP="00C7435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Výchovný poradca (za predpokladu dodržiavania ustanovení zákona NR SR </w:t>
      </w:r>
      <w:r w:rsidR="007043C3"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č</w:t>
      </w: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. </w:t>
      </w:r>
      <w:r w:rsidR="00BB2E93"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18</w:t>
      </w: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/20</w:t>
      </w:r>
      <w:r w:rsidR="00BB2E93"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18</w:t>
      </w: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proofErr w:type="spellStart"/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Z.z</w:t>
      </w:r>
      <w:proofErr w:type="spellEnd"/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.  o ochrane osobných údajov</w:t>
      </w:r>
      <w:r w:rsidR="00BB2E93"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a o zmene a doplnení niektorých zákonov</w:t>
      </w:r>
      <w:r w:rsidRPr="00C74359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) vedie pedagogickú dokumentáciu, ktorú tvoria:</w:t>
      </w:r>
    </w:p>
    <w:p w:rsidR="004C1348" w:rsidRPr="007043C3" w:rsidRDefault="004C1348" w:rsidP="007043C3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43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plán práce výchovného poradcu</w:t>
      </w:r>
      <w:r w:rsidR="007043C3" w:rsidRPr="007043C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043C3">
        <w:rPr>
          <w:rFonts w:ascii="Times New Roman" w:eastAsia="Times New Roman" w:hAnsi="Times New Roman" w:cs="Times New Roman"/>
          <w:sz w:val="24"/>
          <w:szCs w:val="24"/>
          <w:lang w:eastAsia="sk-SK"/>
        </w:rPr>
        <w:t>– obsahuje špecifikáciu úloh výchovného poradcu po mesiacoch školského roka, je zameraný na diagnostiku problémových žiakov, prevenciu problémov žiakov v prospechu a správaní, spoluprácu výchovného poradcu s pedagogickými pracovníkmi školy a rodičmi žiakov, sprostredkovanie informácií v oblasti profesionálnej orientácie a prepojenie na odbornú psychologickú a pedagogickú pomoc</w:t>
      </w:r>
    </w:p>
    <w:p w:rsidR="007043C3" w:rsidRDefault="007043C3" w:rsidP="007043C3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43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denník výchovného poradcu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(záznam o individuálnych pohovoroch, prehľad aktivít a uskutočnených podujatí)</w:t>
      </w:r>
    </w:p>
    <w:p w:rsidR="007043C3" w:rsidRPr="007043C3" w:rsidRDefault="007043C3" w:rsidP="007043C3">
      <w:pPr>
        <w:pStyle w:val="Odsekzoznamu"/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043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záverečn</w:t>
      </w:r>
      <w:r w:rsidR="00C743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á</w:t>
      </w:r>
      <w:r w:rsidRPr="007043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správ</w:t>
      </w:r>
      <w:r w:rsidR="00C74359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</w:t>
      </w:r>
      <w:r w:rsidRPr="007043C3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výchovného poradcu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daný školský rok.</w:t>
      </w:r>
    </w:p>
    <w:p w:rsidR="007043C3" w:rsidRDefault="007043C3" w:rsidP="004C1348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C1348" w:rsidRDefault="004C1348" w:rsidP="004C1348"/>
    <w:p w:rsidR="00A70F2E" w:rsidRDefault="00A70F2E"/>
    <w:sectPr w:rsidR="00A70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A2D"/>
    <w:multiLevelType w:val="hybridMultilevel"/>
    <w:tmpl w:val="80EA1A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2FB3"/>
    <w:multiLevelType w:val="hybridMultilevel"/>
    <w:tmpl w:val="21AE609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DC1329"/>
    <w:multiLevelType w:val="hybridMultilevel"/>
    <w:tmpl w:val="9648C8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92994"/>
    <w:multiLevelType w:val="hybridMultilevel"/>
    <w:tmpl w:val="C4C8CB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2C56"/>
    <w:multiLevelType w:val="hybridMultilevel"/>
    <w:tmpl w:val="56AEA58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755C3"/>
    <w:multiLevelType w:val="hybridMultilevel"/>
    <w:tmpl w:val="BAAA98BE"/>
    <w:lvl w:ilvl="0" w:tplc="9A343B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32"/>
    <w:rsid w:val="004C1348"/>
    <w:rsid w:val="00627E5F"/>
    <w:rsid w:val="006E6238"/>
    <w:rsid w:val="007043C3"/>
    <w:rsid w:val="00A70F2E"/>
    <w:rsid w:val="00BB2E93"/>
    <w:rsid w:val="00BF4B32"/>
    <w:rsid w:val="00C74359"/>
    <w:rsid w:val="00D3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BE795-1BFF-493D-8DBC-B5321453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1348"/>
    <w:pPr>
      <w:spacing w:before="120" w:after="0" w:line="360" w:lineRule="auto"/>
      <w:jc w:val="center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C134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0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Grabczak</dc:creator>
  <cp:keywords/>
  <dc:description/>
  <cp:lastModifiedBy>Zuzana Grabczak</cp:lastModifiedBy>
  <cp:revision>4</cp:revision>
  <dcterms:created xsi:type="dcterms:W3CDTF">2019-10-21T08:55:00Z</dcterms:created>
  <dcterms:modified xsi:type="dcterms:W3CDTF">2019-10-25T06:35:00Z</dcterms:modified>
</cp:coreProperties>
</file>